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4"/>
        <w:gridCol w:w="1528"/>
        <w:gridCol w:w="1583"/>
        <w:gridCol w:w="1597"/>
        <w:gridCol w:w="1539"/>
        <w:gridCol w:w="1461"/>
        <w:gridCol w:w="1506"/>
      </w:tblGrid>
      <w:tr w:rsidR="009311AA" w:rsidTr="00A50E93">
        <w:tc>
          <w:tcPr>
            <w:tcW w:w="11016" w:type="dxa"/>
            <w:gridSpan w:val="7"/>
          </w:tcPr>
          <w:p w:rsidR="009311AA" w:rsidRPr="009311AA" w:rsidRDefault="009311AA" w:rsidP="009311AA">
            <w:pPr>
              <w:jc w:val="center"/>
              <w:rPr>
                <w:rFonts w:ascii="Teen" w:hAnsi="Teen"/>
                <w:b/>
                <w:sz w:val="24"/>
              </w:rPr>
            </w:pPr>
            <w:r w:rsidRPr="009311AA">
              <w:rPr>
                <w:rFonts w:ascii="Teen" w:hAnsi="Teen"/>
                <w:b/>
                <w:sz w:val="72"/>
              </w:rPr>
              <w:t>April/May 2016</w:t>
            </w:r>
          </w:p>
        </w:tc>
      </w:tr>
      <w:tr w:rsidR="009311AA" w:rsidTr="009311AA">
        <w:trPr>
          <w:trHeight w:val="576"/>
        </w:trPr>
        <w:tc>
          <w:tcPr>
            <w:tcW w:w="1573" w:type="dxa"/>
            <w:vAlign w:val="center"/>
          </w:tcPr>
          <w:p w:rsidR="009311AA" w:rsidRPr="009311AA" w:rsidRDefault="009311AA" w:rsidP="009311AA">
            <w:pPr>
              <w:jc w:val="center"/>
              <w:rPr>
                <w:rFonts w:ascii="Teen" w:hAnsi="Teen"/>
                <w:b/>
                <w:sz w:val="24"/>
              </w:rPr>
            </w:pPr>
            <w:r w:rsidRPr="009311AA">
              <w:rPr>
                <w:rFonts w:ascii="Teen" w:hAnsi="Teen"/>
                <w:b/>
                <w:sz w:val="24"/>
              </w:rPr>
              <w:t>Sunday</w:t>
            </w:r>
          </w:p>
        </w:tc>
        <w:tc>
          <w:tcPr>
            <w:tcW w:w="1573" w:type="dxa"/>
            <w:vAlign w:val="center"/>
          </w:tcPr>
          <w:p w:rsidR="009311AA" w:rsidRPr="009311AA" w:rsidRDefault="009311AA" w:rsidP="009311AA">
            <w:pPr>
              <w:jc w:val="center"/>
              <w:rPr>
                <w:rFonts w:ascii="Teen" w:hAnsi="Teen"/>
                <w:b/>
                <w:sz w:val="24"/>
              </w:rPr>
            </w:pPr>
            <w:r w:rsidRPr="009311AA">
              <w:rPr>
                <w:rFonts w:ascii="Teen" w:hAnsi="Teen"/>
                <w:b/>
                <w:sz w:val="24"/>
              </w:rPr>
              <w:t>Monday</w:t>
            </w:r>
          </w:p>
        </w:tc>
        <w:tc>
          <w:tcPr>
            <w:tcW w:w="1574" w:type="dxa"/>
            <w:vAlign w:val="center"/>
          </w:tcPr>
          <w:p w:rsidR="009311AA" w:rsidRPr="009311AA" w:rsidRDefault="009311AA" w:rsidP="009311AA">
            <w:pPr>
              <w:jc w:val="center"/>
              <w:rPr>
                <w:rFonts w:ascii="Teen" w:hAnsi="Teen"/>
                <w:b/>
                <w:sz w:val="24"/>
              </w:rPr>
            </w:pPr>
            <w:r w:rsidRPr="009311AA">
              <w:rPr>
                <w:rFonts w:ascii="Teen" w:hAnsi="Teen"/>
                <w:b/>
                <w:sz w:val="24"/>
              </w:rPr>
              <w:t>Tuesday</w:t>
            </w:r>
          </w:p>
        </w:tc>
        <w:tc>
          <w:tcPr>
            <w:tcW w:w="1574" w:type="dxa"/>
            <w:vAlign w:val="center"/>
          </w:tcPr>
          <w:p w:rsidR="009311AA" w:rsidRPr="009311AA" w:rsidRDefault="009311AA" w:rsidP="009311AA">
            <w:pPr>
              <w:jc w:val="center"/>
              <w:rPr>
                <w:rFonts w:ascii="Teen" w:hAnsi="Teen"/>
                <w:b/>
                <w:sz w:val="24"/>
              </w:rPr>
            </w:pPr>
            <w:r w:rsidRPr="009311AA">
              <w:rPr>
                <w:rFonts w:ascii="Teen" w:hAnsi="Teen"/>
                <w:b/>
                <w:sz w:val="24"/>
              </w:rPr>
              <w:t>Wednesday</w:t>
            </w:r>
          </w:p>
        </w:tc>
        <w:tc>
          <w:tcPr>
            <w:tcW w:w="1574" w:type="dxa"/>
            <w:vAlign w:val="center"/>
          </w:tcPr>
          <w:p w:rsidR="009311AA" w:rsidRPr="009311AA" w:rsidRDefault="009311AA" w:rsidP="009311AA">
            <w:pPr>
              <w:jc w:val="center"/>
              <w:rPr>
                <w:rFonts w:ascii="Teen" w:hAnsi="Teen"/>
                <w:b/>
                <w:sz w:val="24"/>
              </w:rPr>
            </w:pPr>
            <w:r w:rsidRPr="009311AA">
              <w:rPr>
                <w:rFonts w:ascii="Teen" w:hAnsi="Teen"/>
                <w:b/>
                <w:sz w:val="24"/>
              </w:rPr>
              <w:t>Thursday</w:t>
            </w:r>
          </w:p>
        </w:tc>
        <w:tc>
          <w:tcPr>
            <w:tcW w:w="1574" w:type="dxa"/>
            <w:vAlign w:val="center"/>
          </w:tcPr>
          <w:p w:rsidR="009311AA" w:rsidRPr="009311AA" w:rsidRDefault="009311AA" w:rsidP="009311AA">
            <w:pPr>
              <w:jc w:val="center"/>
              <w:rPr>
                <w:rFonts w:ascii="Teen" w:hAnsi="Teen"/>
                <w:b/>
                <w:sz w:val="24"/>
              </w:rPr>
            </w:pPr>
            <w:r w:rsidRPr="009311AA">
              <w:rPr>
                <w:rFonts w:ascii="Teen" w:hAnsi="Teen"/>
                <w:b/>
                <w:sz w:val="24"/>
              </w:rPr>
              <w:t>Friday</w:t>
            </w:r>
          </w:p>
        </w:tc>
        <w:tc>
          <w:tcPr>
            <w:tcW w:w="1574" w:type="dxa"/>
            <w:vAlign w:val="center"/>
          </w:tcPr>
          <w:p w:rsidR="009311AA" w:rsidRPr="009311AA" w:rsidRDefault="009311AA" w:rsidP="009311AA">
            <w:pPr>
              <w:jc w:val="center"/>
              <w:rPr>
                <w:rFonts w:ascii="Teen" w:hAnsi="Teen"/>
                <w:b/>
                <w:sz w:val="24"/>
              </w:rPr>
            </w:pPr>
            <w:r w:rsidRPr="009311AA">
              <w:rPr>
                <w:rFonts w:ascii="Teen" w:hAnsi="Teen"/>
                <w:b/>
                <w:sz w:val="24"/>
              </w:rPr>
              <w:t>Saturday</w:t>
            </w:r>
          </w:p>
        </w:tc>
      </w:tr>
      <w:tr w:rsidR="009311AA" w:rsidTr="009311AA">
        <w:trPr>
          <w:trHeight w:val="2160"/>
        </w:trPr>
        <w:tc>
          <w:tcPr>
            <w:tcW w:w="1573" w:type="dxa"/>
          </w:tcPr>
          <w:p w:rsidR="009311AA" w:rsidRPr="009311AA" w:rsidRDefault="009311AA">
            <w:pPr>
              <w:rPr>
                <w:rFonts w:ascii="Teen" w:hAnsi="Teen"/>
                <w:b/>
                <w:sz w:val="28"/>
              </w:rPr>
            </w:pPr>
          </w:p>
        </w:tc>
        <w:tc>
          <w:tcPr>
            <w:tcW w:w="1573" w:type="dxa"/>
          </w:tcPr>
          <w:p w:rsidR="009311AA" w:rsidRPr="009311AA" w:rsidRDefault="009311AA">
            <w:pPr>
              <w:rPr>
                <w:rFonts w:ascii="Teen" w:hAnsi="Teen"/>
                <w:b/>
                <w:sz w:val="28"/>
              </w:rPr>
            </w:pPr>
            <w:r w:rsidRPr="009311AA">
              <w:rPr>
                <w:rFonts w:ascii="Teen" w:hAnsi="Teen"/>
                <w:b/>
                <w:sz w:val="28"/>
              </w:rPr>
              <w:t>11 B</w:t>
            </w:r>
          </w:p>
        </w:tc>
        <w:tc>
          <w:tcPr>
            <w:tcW w:w="1574" w:type="dxa"/>
          </w:tcPr>
          <w:p w:rsidR="009311AA" w:rsidRDefault="009311AA">
            <w:pPr>
              <w:rPr>
                <w:rFonts w:ascii="Teen" w:hAnsi="Teen"/>
                <w:b/>
                <w:sz w:val="28"/>
              </w:rPr>
            </w:pPr>
            <w:r w:rsidRPr="009311AA">
              <w:rPr>
                <w:rFonts w:ascii="Teen" w:hAnsi="Teen"/>
                <w:b/>
                <w:sz w:val="28"/>
              </w:rPr>
              <w:t>12 A</w:t>
            </w:r>
          </w:p>
          <w:p w:rsidR="009311AA" w:rsidRPr="00C06290" w:rsidRDefault="009311AA">
            <w:pPr>
              <w:rPr>
                <w:rFonts w:ascii="Teen" w:hAnsi="Teen"/>
              </w:rPr>
            </w:pPr>
          </w:p>
          <w:p w:rsidR="009311AA" w:rsidRPr="009311AA" w:rsidRDefault="009311AA" w:rsidP="009311AA">
            <w:pPr>
              <w:jc w:val="center"/>
              <w:rPr>
                <w:rFonts w:ascii="Teen" w:hAnsi="Teen"/>
              </w:rPr>
            </w:pPr>
            <w:r w:rsidRPr="00C06290">
              <w:rPr>
                <w:rFonts w:ascii="Teen" w:hAnsi="Teen"/>
                <w:sz w:val="24"/>
              </w:rPr>
              <w:t xml:space="preserve">Chapter 12 Introduction </w:t>
            </w:r>
            <w:proofErr w:type="spellStart"/>
            <w:r w:rsidRPr="00C06290">
              <w:rPr>
                <w:rFonts w:ascii="Teen" w:hAnsi="Teen"/>
                <w:sz w:val="24"/>
              </w:rPr>
              <w:t>Armspan</w:t>
            </w:r>
            <w:proofErr w:type="spellEnd"/>
            <w:r w:rsidRPr="00C06290">
              <w:rPr>
                <w:rFonts w:ascii="Teen" w:hAnsi="Teen"/>
                <w:sz w:val="24"/>
              </w:rPr>
              <w:t xml:space="preserve"> and height activity</w:t>
            </w:r>
          </w:p>
        </w:tc>
        <w:tc>
          <w:tcPr>
            <w:tcW w:w="1574" w:type="dxa"/>
          </w:tcPr>
          <w:p w:rsidR="009311AA" w:rsidRPr="009311AA" w:rsidRDefault="009311AA">
            <w:pPr>
              <w:rPr>
                <w:rFonts w:ascii="Teen" w:hAnsi="Teen"/>
                <w:b/>
                <w:sz w:val="28"/>
              </w:rPr>
            </w:pPr>
            <w:r w:rsidRPr="009311AA">
              <w:rPr>
                <w:rFonts w:ascii="Teen" w:hAnsi="Teen"/>
                <w:b/>
                <w:sz w:val="28"/>
              </w:rPr>
              <w:t>13 B</w:t>
            </w:r>
          </w:p>
        </w:tc>
        <w:tc>
          <w:tcPr>
            <w:tcW w:w="1574" w:type="dxa"/>
          </w:tcPr>
          <w:p w:rsidR="009311AA" w:rsidRDefault="009311AA">
            <w:pPr>
              <w:rPr>
                <w:rFonts w:ascii="Teen" w:hAnsi="Teen"/>
                <w:b/>
                <w:sz w:val="28"/>
              </w:rPr>
            </w:pPr>
            <w:r w:rsidRPr="009311AA">
              <w:rPr>
                <w:rFonts w:ascii="Teen" w:hAnsi="Teen"/>
                <w:b/>
                <w:sz w:val="28"/>
              </w:rPr>
              <w:t>14 A</w:t>
            </w:r>
          </w:p>
          <w:p w:rsidR="009311AA" w:rsidRDefault="009311AA">
            <w:pPr>
              <w:rPr>
                <w:rFonts w:ascii="Teen" w:hAnsi="Teen"/>
              </w:rPr>
            </w:pPr>
          </w:p>
          <w:p w:rsidR="009311AA" w:rsidRPr="00C06290" w:rsidRDefault="009311AA" w:rsidP="00C06290">
            <w:pPr>
              <w:jc w:val="center"/>
              <w:rPr>
                <w:rFonts w:ascii="Teen" w:hAnsi="Teen"/>
                <w:sz w:val="24"/>
              </w:rPr>
            </w:pPr>
            <w:r w:rsidRPr="00C06290">
              <w:rPr>
                <w:rFonts w:ascii="Teen" w:hAnsi="Teen"/>
                <w:sz w:val="24"/>
              </w:rPr>
              <w:t>12.1 Notes</w:t>
            </w:r>
          </w:p>
          <w:p w:rsidR="00C06290" w:rsidRPr="00C06290" w:rsidRDefault="00C06290" w:rsidP="00C06290">
            <w:pPr>
              <w:jc w:val="center"/>
              <w:rPr>
                <w:rFonts w:ascii="Teen" w:hAnsi="Teen"/>
                <w:sz w:val="24"/>
              </w:rPr>
            </w:pPr>
          </w:p>
          <w:p w:rsidR="00C06290" w:rsidRPr="009311AA" w:rsidRDefault="00C06290" w:rsidP="00C06290">
            <w:pPr>
              <w:jc w:val="center"/>
              <w:rPr>
                <w:rFonts w:ascii="Teen" w:hAnsi="Teen"/>
                <w:b/>
                <w:sz w:val="28"/>
              </w:rPr>
            </w:pPr>
            <w:r w:rsidRPr="00C06290">
              <w:rPr>
                <w:rFonts w:ascii="Teen" w:hAnsi="Teen"/>
                <w:sz w:val="24"/>
              </w:rPr>
              <w:t>Take home test/quiz</w:t>
            </w:r>
          </w:p>
        </w:tc>
        <w:tc>
          <w:tcPr>
            <w:tcW w:w="1574" w:type="dxa"/>
          </w:tcPr>
          <w:p w:rsidR="009311AA" w:rsidRPr="009311AA" w:rsidRDefault="009311AA">
            <w:pPr>
              <w:rPr>
                <w:rFonts w:ascii="Teen" w:hAnsi="Teen"/>
                <w:b/>
                <w:sz w:val="28"/>
              </w:rPr>
            </w:pPr>
            <w:r w:rsidRPr="009311AA">
              <w:rPr>
                <w:rFonts w:ascii="Teen" w:hAnsi="Teen"/>
                <w:b/>
                <w:sz w:val="28"/>
              </w:rPr>
              <w:t>15 B</w:t>
            </w:r>
          </w:p>
        </w:tc>
        <w:tc>
          <w:tcPr>
            <w:tcW w:w="1574" w:type="dxa"/>
          </w:tcPr>
          <w:p w:rsidR="009311AA" w:rsidRPr="009311AA" w:rsidRDefault="009311AA">
            <w:pPr>
              <w:rPr>
                <w:rFonts w:ascii="Teen" w:hAnsi="Teen"/>
                <w:b/>
                <w:sz w:val="28"/>
              </w:rPr>
            </w:pPr>
            <w:r w:rsidRPr="009311AA">
              <w:rPr>
                <w:rFonts w:ascii="Teen" w:hAnsi="Teen"/>
                <w:b/>
                <w:sz w:val="28"/>
              </w:rPr>
              <w:t>16</w:t>
            </w:r>
          </w:p>
        </w:tc>
      </w:tr>
      <w:tr w:rsidR="009311AA" w:rsidTr="009311AA">
        <w:trPr>
          <w:trHeight w:val="2160"/>
        </w:trPr>
        <w:tc>
          <w:tcPr>
            <w:tcW w:w="1573" w:type="dxa"/>
          </w:tcPr>
          <w:p w:rsidR="009311AA" w:rsidRDefault="009311AA">
            <w:pPr>
              <w:rPr>
                <w:rFonts w:ascii="Teen" w:hAnsi="Teen"/>
                <w:b/>
                <w:sz w:val="28"/>
              </w:rPr>
            </w:pPr>
            <w:r w:rsidRPr="009311AA">
              <w:rPr>
                <w:rFonts w:ascii="Teen" w:hAnsi="Teen"/>
                <w:b/>
                <w:sz w:val="28"/>
              </w:rPr>
              <w:t>17</w:t>
            </w:r>
          </w:p>
          <w:p w:rsidR="009311AA" w:rsidRPr="009311AA" w:rsidRDefault="009311AA" w:rsidP="009311AA">
            <w:pPr>
              <w:jc w:val="center"/>
              <w:rPr>
                <w:rFonts w:ascii="Teen" w:hAnsi="Teen"/>
                <w:sz w:val="16"/>
              </w:rPr>
            </w:pPr>
            <w:r w:rsidRPr="009311AA">
              <w:rPr>
                <w:rFonts w:ascii="Teen" w:hAnsi="Teen"/>
              </w:rPr>
              <w:t xml:space="preserve">Mrs. Markham’s Birthday! </w:t>
            </w:r>
            <w:r w:rsidRPr="009311AA">
              <w:rPr>
                <w:rFonts w:ascii="Teen" w:hAnsi="Teen"/>
                <w:sz w:val="16"/>
                <w:u w:val="single"/>
              </w:rPr>
              <w:t>Extra Credit</w:t>
            </w:r>
          </w:p>
          <w:p w:rsidR="009311AA" w:rsidRPr="009311AA" w:rsidRDefault="009311AA" w:rsidP="009311AA">
            <w:pPr>
              <w:jc w:val="center"/>
              <w:rPr>
                <w:rFonts w:ascii="Teen" w:hAnsi="Teen"/>
                <w:b/>
                <w:sz w:val="18"/>
              </w:rPr>
            </w:pPr>
            <w:r w:rsidRPr="009311AA">
              <w:rPr>
                <w:rFonts w:ascii="Teen" w:hAnsi="Teen"/>
                <w:sz w:val="16"/>
              </w:rPr>
              <w:t xml:space="preserve">Research “perfect numbers” and tell me </w:t>
            </w:r>
            <w:r w:rsidR="00C06290">
              <w:rPr>
                <w:rFonts w:ascii="Teen" w:hAnsi="Teen"/>
                <w:sz w:val="16"/>
              </w:rPr>
              <w:t xml:space="preserve">how old I am and </w:t>
            </w:r>
            <w:r w:rsidRPr="009311AA">
              <w:rPr>
                <w:rFonts w:ascii="Teen" w:hAnsi="Teen"/>
                <w:sz w:val="16"/>
              </w:rPr>
              <w:t xml:space="preserve">why I am a perfect age this year </w:t>
            </w:r>
            <w:r w:rsidRPr="009311AA">
              <w:rPr>
                <w:rFonts w:ascii="Teen" w:hAnsi="Teen"/>
                <w:sz w:val="16"/>
              </w:rPr>
              <w:sym w:font="Wingdings" w:char="F04A"/>
            </w:r>
          </w:p>
        </w:tc>
        <w:tc>
          <w:tcPr>
            <w:tcW w:w="1573" w:type="dxa"/>
          </w:tcPr>
          <w:p w:rsidR="009311AA" w:rsidRDefault="009311AA">
            <w:pPr>
              <w:rPr>
                <w:rFonts w:ascii="Teen" w:hAnsi="Teen"/>
                <w:b/>
                <w:sz w:val="28"/>
              </w:rPr>
            </w:pPr>
            <w:r w:rsidRPr="009311AA">
              <w:rPr>
                <w:rFonts w:ascii="Teen" w:hAnsi="Teen"/>
                <w:b/>
                <w:sz w:val="28"/>
              </w:rPr>
              <w:t xml:space="preserve">18 A </w:t>
            </w:r>
          </w:p>
          <w:p w:rsidR="00C06290" w:rsidRPr="00C06290" w:rsidRDefault="00C06290">
            <w:pPr>
              <w:rPr>
                <w:rFonts w:ascii="Teen" w:hAnsi="Teen"/>
              </w:rPr>
            </w:pPr>
          </w:p>
          <w:p w:rsidR="00C06290" w:rsidRDefault="00C06290" w:rsidP="00C06290">
            <w:pPr>
              <w:jc w:val="center"/>
              <w:rPr>
                <w:rFonts w:ascii="Teen" w:hAnsi="Teen"/>
                <w:sz w:val="24"/>
              </w:rPr>
            </w:pPr>
            <w:r>
              <w:rPr>
                <w:rFonts w:ascii="Teen" w:hAnsi="Teen"/>
                <w:sz w:val="24"/>
              </w:rPr>
              <w:t>Flashcards</w:t>
            </w:r>
          </w:p>
          <w:p w:rsidR="00C06290" w:rsidRDefault="00C06290" w:rsidP="00C06290">
            <w:pPr>
              <w:jc w:val="center"/>
              <w:rPr>
                <w:rFonts w:ascii="Teen" w:hAnsi="Teen"/>
                <w:sz w:val="24"/>
              </w:rPr>
            </w:pPr>
          </w:p>
          <w:p w:rsidR="00C06290" w:rsidRPr="00C06290" w:rsidRDefault="00C06290" w:rsidP="00C06290">
            <w:pPr>
              <w:jc w:val="center"/>
              <w:rPr>
                <w:rFonts w:ascii="Teen" w:hAnsi="Teen"/>
                <w:sz w:val="28"/>
              </w:rPr>
            </w:pPr>
            <w:r w:rsidRPr="00C06290">
              <w:rPr>
                <w:rFonts w:ascii="Teen" w:hAnsi="Teen"/>
                <w:sz w:val="24"/>
              </w:rPr>
              <w:t>Review Packets</w:t>
            </w:r>
          </w:p>
        </w:tc>
        <w:tc>
          <w:tcPr>
            <w:tcW w:w="1574" w:type="dxa"/>
          </w:tcPr>
          <w:p w:rsidR="009311AA" w:rsidRPr="009311AA" w:rsidRDefault="009311AA">
            <w:pPr>
              <w:rPr>
                <w:rFonts w:ascii="Teen" w:hAnsi="Teen"/>
                <w:b/>
                <w:sz w:val="28"/>
              </w:rPr>
            </w:pPr>
            <w:r w:rsidRPr="009311AA">
              <w:rPr>
                <w:rFonts w:ascii="Teen" w:hAnsi="Teen"/>
                <w:b/>
                <w:sz w:val="28"/>
              </w:rPr>
              <w:t>19 B</w:t>
            </w:r>
          </w:p>
        </w:tc>
        <w:tc>
          <w:tcPr>
            <w:tcW w:w="1574" w:type="dxa"/>
          </w:tcPr>
          <w:p w:rsidR="009311AA" w:rsidRDefault="009311AA">
            <w:pPr>
              <w:rPr>
                <w:rFonts w:ascii="Teen" w:hAnsi="Teen"/>
                <w:b/>
                <w:sz w:val="28"/>
              </w:rPr>
            </w:pPr>
            <w:r w:rsidRPr="009311AA">
              <w:rPr>
                <w:rFonts w:ascii="Teen" w:hAnsi="Teen"/>
                <w:b/>
                <w:sz w:val="28"/>
              </w:rPr>
              <w:t>20 A</w:t>
            </w:r>
          </w:p>
          <w:p w:rsidR="00C06290" w:rsidRPr="00C06290" w:rsidRDefault="00C06290" w:rsidP="00C06290">
            <w:pPr>
              <w:jc w:val="center"/>
              <w:rPr>
                <w:rFonts w:ascii="Teen" w:hAnsi="Teen"/>
              </w:rPr>
            </w:pPr>
          </w:p>
          <w:p w:rsidR="00C06290" w:rsidRPr="009311AA" w:rsidRDefault="00C06290" w:rsidP="00C06290">
            <w:pPr>
              <w:jc w:val="center"/>
              <w:rPr>
                <w:rFonts w:ascii="Teen" w:hAnsi="Teen"/>
                <w:b/>
                <w:sz w:val="28"/>
              </w:rPr>
            </w:pPr>
            <w:r w:rsidRPr="00C06290">
              <w:rPr>
                <w:rFonts w:ascii="Teen" w:hAnsi="Teen"/>
                <w:sz w:val="24"/>
              </w:rPr>
              <w:t>Review Packets</w:t>
            </w:r>
          </w:p>
        </w:tc>
        <w:tc>
          <w:tcPr>
            <w:tcW w:w="1574" w:type="dxa"/>
          </w:tcPr>
          <w:p w:rsidR="009311AA" w:rsidRPr="009311AA" w:rsidRDefault="009311AA">
            <w:pPr>
              <w:rPr>
                <w:rFonts w:ascii="Teen" w:hAnsi="Teen"/>
                <w:b/>
                <w:sz w:val="28"/>
              </w:rPr>
            </w:pPr>
            <w:r w:rsidRPr="009311AA">
              <w:rPr>
                <w:rFonts w:ascii="Teen" w:hAnsi="Teen"/>
                <w:b/>
                <w:sz w:val="28"/>
              </w:rPr>
              <w:t>21 B</w:t>
            </w:r>
          </w:p>
        </w:tc>
        <w:tc>
          <w:tcPr>
            <w:tcW w:w="1574" w:type="dxa"/>
          </w:tcPr>
          <w:p w:rsidR="009311AA" w:rsidRDefault="009311AA">
            <w:pPr>
              <w:rPr>
                <w:rFonts w:ascii="Teen" w:hAnsi="Teen"/>
                <w:b/>
                <w:sz w:val="28"/>
              </w:rPr>
            </w:pPr>
            <w:r w:rsidRPr="009311AA">
              <w:rPr>
                <w:rFonts w:ascii="Teen" w:hAnsi="Teen"/>
                <w:b/>
                <w:sz w:val="28"/>
              </w:rPr>
              <w:t>22 A</w:t>
            </w:r>
          </w:p>
          <w:p w:rsidR="00C06290" w:rsidRPr="00C06290" w:rsidRDefault="00C06290">
            <w:pPr>
              <w:rPr>
                <w:rFonts w:ascii="Teen" w:hAnsi="Teen"/>
              </w:rPr>
            </w:pPr>
          </w:p>
          <w:p w:rsidR="00C06290" w:rsidRPr="009311AA" w:rsidRDefault="00C06290" w:rsidP="00C06290">
            <w:pPr>
              <w:jc w:val="center"/>
              <w:rPr>
                <w:rFonts w:ascii="Teen" w:hAnsi="Teen"/>
                <w:b/>
                <w:sz w:val="28"/>
              </w:rPr>
            </w:pPr>
            <w:r w:rsidRPr="00C06290">
              <w:rPr>
                <w:rFonts w:ascii="Teen" w:hAnsi="Teen"/>
                <w:sz w:val="24"/>
              </w:rPr>
              <w:t>Review Packets</w:t>
            </w:r>
          </w:p>
        </w:tc>
        <w:tc>
          <w:tcPr>
            <w:tcW w:w="1574" w:type="dxa"/>
          </w:tcPr>
          <w:p w:rsidR="009311AA" w:rsidRPr="009311AA" w:rsidRDefault="009311AA">
            <w:pPr>
              <w:rPr>
                <w:rFonts w:ascii="Teen" w:hAnsi="Teen"/>
                <w:b/>
                <w:sz w:val="28"/>
              </w:rPr>
            </w:pPr>
            <w:r w:rsidRPr="009311AA">
              <w:rPr>
                <w:rFonts w:ascii="Teen" w:hAnsi="Teen"/>
                <w:b/>
                <w:sz w:val="28"/>
              </w:rPr>
              <w:t>23</w:t>
            </w:r>
          </w:p>
        </w:tc>
      </w:tr>
      <w:tr w:rsidR="009311AA" w:rsidTr="009311AA">
        <w:trPr>
          <w:trHeight w:val="2160"/>
        </w:trPr>
        <w:tc>
          <w:tcPr>
            <w:tcW w:w="1573" w:type="dxa"/>
          </w:tcPr>
          <w:p w:rsidR="009311AA" w:rsidRPr="009311AA" w:rsidRDefault="009311AA">
            <w:pPr>
              <w:rPr>
                <w:rFonts w:ascii="Teen" w:hAnsi="Teen"/>
                <w:b/>
                <w:sz w:val="28"/>
              </w:rPr>
            </w:pPr>
            <w:r w:rsidRPr="009311AA">
              <w:rPr>
                <w:rFonts w:ascii="Teen" w:hAnsi="Teen"/>
                <w:b/>
                <w:sz w:val="28"/>
              </w:rPr>
              <w:t>24</w:t>
            </w:r>
          </w:p>
        </w:tc>
        <w:tc>
          <w:tcPr>
            <w:tcW w:w="1573" w:type="dxa"/>
          </w:tcPr>
          <w:p w:rsidR="009311AA" w:rsidRPr="009311AA" w:rsidRDefault="009311AA">
            <w:pPr>
              <w:rPr>
                <w:rFonts w:ascii="Teen" w:hAnsi="Teen"/>
                <w:b/>
                <w:sz w:val="28"/>
              </w:rPr>
            </w:pPr>
            <w:r w:rsidRPr="009311AA">
              <w:rPr>
                <w:rFonts w:ascii="Teen" w:hAnsi="Teen"/>
                <w:b/>
                <w:sz w:val="28"/>
              </w:rPr>
              <w:t>25 B</w:t>
            </w:r>
          </w:p>
        </w:tc>
        <w:tc>
          <w:tcPr>
            <w:tcW w:w="1574" w:type="dxa"/>
          </w:tcPr>
          <w:p w:rsidR="009311AA" w:rsidRDefault="009311AA">
            <w:pPr>
              <w:rPr>
                <w:rFonts w:ascii="Teen" w:hAnsi="Teen"/>
                <w:b/>
                <w:sz w:val="28"/>
              </w:rPr>
            </w:pPr>
            <w:r w:rsidRPr="009311AA">
              <w:rPr>
                <w:rFonts w:ascii="Teen" w:hAnsi="Teen"/>
                <w:b/>
                <w:sz w:val="28"/>
              </w:rPr>
              <w:t>26 A</w:t>
            </w:r>
          </w:p>
          <w:p w:rsidR="00C06290" w:rsidRPr="00C06290" w:rsidRDefault="00C06290">
            <w:pPr>
              <w:rPr>
                <w:rFonts w:ascii="Teen" w:hAnsi="Teen"/>
              </w:rPr>
            </w:pPr>
          </w:p>
          <w:p w:rsidR="00C06290" w:rsidRPr="009311AA" w:rsidRDefault="00C06290" w:rsidP="00C06290">
            <w:pPr>
              <w:jc w:val="center"/>
              <w:rPr>
                <w:rFonts w:ascii="Teen" w:hAnsi="Teen"/>
                <w:b/>
                <w:sz w:val="28"/>
              </w:rPr>
            </w:pPr>
            <w:r w:rsidRPr="00C06290">
              <w:rPr>
                <w:rFonts w:ascii="Teen" w:hAnsi="Teen"/>
                <w:sz w:val="24"/>
              </w:rPr>
              <w:t>Review Packets</w:t>
            </w:r>
          </w:p>
        </w:tc>
        <w:tc>
          <w:tcPr>
            <w:tcW w:w="1574" w:type="dxa"/>
          </w:tcPr>
          <w:p w:rsidR="009311AA" w:rsidRPr="009311AA" w:rsidRDefault="009311AA">
            <w:pPr>
              <w:rPr>
                <w:rFonts w:ascii="Teen" w:hAnsi="Teen"/>
                <w:b/>
                <w:sz w:val="28"/>
              </w:rPr>
            </w:pPr>
            <w:r w:rsidRPr="009311AA">
              <w:rPr>
                <w:rFonts w:ascii="Teen" w:hAnsi="Teen"/>
                <w:b/>
                <w:sz w:val="28"/>
              </w:rPr>
              <w:t>27 B</w:t>
            </w:r>
          </w:p>
        </w:tc>
        <w:tc>
          <w:tcPr>
            <w:tcW w:w="1574" w:type="dxa"/>
          </w:tcPr>
          <w:p w:rsidR="009311AA" w:rsidRDefault="009311AA">
            <w:pPr>
              <w:rPr>
                <w:rFonts w:ascii="Teen" w:hAnsi="Teen"/>
                <w:b/>
                <w:sz w:val="28"/>
              </w:rPr>
            </w:pPr>
            <w:r w:rsidRPr="009311AA">
              <w:rPr>
                <w:rFonts w:ascii="Teen" w:hAnsi="Teen"/>
                <w:b/>
                <w:sz w:val="28"/>
              </w:rPr>
              <w:t>28 A</w:t>
            </w:r>
          </w:p>
          <w:p w:rsidR="00C06290" w:rsidRPr="00C06290" w:rsidRDefault="00C06290">
            <w:pPr>
              <w:rPr>
                <w:rFonts w:ascii="Teen" w:hAnsi="Teen"/>
              </w:rPr>
            </w:pPr>
          </w:p>
          <w:p w:rsidR="00C06290" w:rsidRPr="009311AA" w:rsidRDefault="00C06290" w:rsidP="00C06290">
            <w:pPr>
              <w:jc w:val="center"/>
              <w:rPr>
                <w:rFonts w:ascii="Teen" w:hAnsi="Teen"/>
                <w:b/>
                <w:sz w:val="28"/>
              </w:rPr>
            </w:pPr>
            <w:r w:rsidRPr="00C06290">
              <w:rPr>
                <w:rFonts w:ascii="Teen" w:hAnsi="Teen"/>
                <w:sz w:val="24"/>
              </w:rPr>
              <w:t>Review Packets</w:t>
            </w:r>
          </w:p>
        </w:tc>
        <w:tc>
          <w:tcPr>
            <w:tcW w:w="1574" w:type="dxa"/>
          </w:tcPr>
          <w:p w:rsidR="009311AA" w:rsidRPr="009311AA" w:rsidRDefault="009311AA">
            <w:pPr>
              <w:rPr>
                <w:rFonts w:ascii="Teen" w:hAnsi="Teen"/>
                <w:b/>
                <w:sz w:val="28"/>
              </w:rPr>
            </w:pPr>
            <w:r w:rsidRPr="009311AA">
              <w:rPr>
                <w:rFonts w:ascii="Teen" w:hAnsi="Teen"/>
                <w:b/>
                <w:sz w:val="28"/>
              </w:rPr>
              <w:t>29 B</w:t>
            </w:r>
          </w:p>
        </w:tc>
        <w:tc>
          <w:tcPr>
            <w:tcW w:w="1574" w:type="dxa"/>
          </w:tcPr>
          <w:p w:rsidR="00C06290" w:rsidRPr="00633A72" w:rsidRDefault="009311AA">
            <w:pPr>
              <w:rPr>
                <w:rFonts w:ascii="Teen" w:hAnsi="Teen"/>
                <w:b/>
                <w:sz w:val="28"/>
              </w:rPr>
            </w:pPr>
            <w:r w:rsidRPr="009311AA">
              <w:rPr>
                <w:rFonts w:ascii="Teen" w:hAnsi="Teen"/>
                <w:b/>
                <w:sz w:val="28"/>
              </w:rPr>
              <w:t>30</w:t>
            </w:r>
          </w:p>
          <w:p w:rsidR="00C06290" w:rsidRPr="00C06290" w:rsidRDefault="00C06290" w:rsidP="00C06290">
            <w:pPr>
              <w:jc w:val="center"/>
              <w:rPr>
                <w:rFonts w:ascii="Teen" w:hAnsi="Teen"/>
                <w:sz w:val="24"/>
              </w:rPr>
            </w:pPr>
            <w:r w:rsidRPr="00C06290">
              <w:rPr>
                <w:rFonts w:ascii="Teen" w:hAnsi="Teen"/>
                <w:sz w:val="24"/>
              </w:rPr>
              <w:t>Full length practice test</w:t>
            </w:r>
          </w:p>
          <w:p w:rsidR="00C06290" w:rsidRDefault="00C06290" w:rsidP="00C06290">
            <w:pPr>
              <w:jc w:val="center"/>
              <w:rPr>
                <w:rFonts w:ascii="Teen" w:hAnsi="Teen"/>
                <w:sz w:val="24"/>
              </w:rPr>
            </w:pPr>
            <w:r w:rsidRPr="00C06290">
              <w:rPr>
                <w:rFonts w:ascii="Teen" w:hAnsi="Teen"/>
                <w:sz w:val="24"/>
              </w:rPr>
              <w:t>7:00</w:t>
            </w:r>
            <w:r>
              <w:rPr>
                <w:rFonts w:ascii="Teen" w:hAnsi="Teen"/>
                <w:sz w:val="24"/>
              </w:rPr>
              <w:t>am</w:t>
            </w:r>
            <w:r w:rsidRPr="00C06290">
              <w:rPr>
                <w:rFonts w:ascii="Teen" w:hAnsi="Teen"/>
                <w:sz w:val="24"/>
              </w:rPr>
              <w:t>-12:00</w:t>
            </w:r>
            <w:r>
              <w:rPr>
                <w:rFonts w:ascii="Teen" w:hAnsi="Teen"/>
                <w:sz w:val="24"/>
              </w:rPr>
              <w:t>(</w:t>
            </w:r>
            <w:proofErr w:type="spellStart"/>
            <w:r>
              <w:rPr>
                <w:rFonts w:ascii="Teen" w:hAnsi="Teen"/>
                <w:sz w:val="24"/>
              </w:rPr>
              <w:t>ish</w:t>
            </w:r>
            <w:proofErr w:type="spellEnd"/>
            <w:r>
              <w:rPr>
                <w:rFonts w:ascii="Teen" w:hAnsi="Teen"/>
                <w:sz w:val="24"/>
              </w:rPr>
              <w:t>)</w:t>
            </w:r>
          </w:p>
          <w:p w:rsidR="00633A72" w:rsidRPr="009311AA" w:rsidRDefault="00633A72" w:rsidP="00C06290">
            <w:pPr>
              <w:jc w:val="center"/>
              <w:rPr>
                <w:rFonts w:ascii="Teen" w:hAnsi="Teen"/>
                <w:b/>
                <w:sz w:val="28"/>
              </w:rPr>
            </w:pPr>
            <w:r w:rsidRPr="00633A72">
              <w:rPr>
                <w:rFonts w:ascii="Teen" w:hAnsi="Teen"/>
                <w:sz w:val="16"/>
              </w:rPr>
              <w:t xml:space="preserve">(Treats and lunch provided </w:t>
            </w:r>
            <w:r w:rsidRPr="00633A72">
              <w:rPr>
                <w:rFonts w:ascii="Teen" w:hAnsi="Teen"/>
                <w:sz w:val="16"/>
              </w:rPr>
              <w:sym w:font="Wingdings" w:char="F04A"/>
            </w:r>
            <w:r w:rsidRPr="00633A72">
              <w:rPr>
                <w:rFonts w:ascii="Teen" w:hAnsi="Teen"/>
                <w:sz w:val="16"/>
              </w:rPr>
              <w:t>)</w:t>
            </w:r>
          </w:p>
        </w:tc>
      </w:tr>
      <w:tr w:rsidR="009311AA" w:rsidTr="009311AA">
        <w:trPr>
          <w:trHeight w:val="2160"/>
        </w:trPr>
        <w:tc>
          <w:tcPr>
            <w:tcW w:w="1573" w:type="dxa"/>
          </w:tcPr>
          <w:p w:rsidR="009311AA" w:rsidRPr="009311AA" w:rsidRDefault="009311AA">
            <w:pPr>
              <w:rPr>
                <w:rFonts w:ascii="Teen" w:hAnsi="Teen"/>
                <w:b/>
                <w:sz w:val="28"/>
              </w:rPr>
            </w:pPr>
            <w:r w:rsidRPr="009311AA">
              <w:rPr>
                <w:rFonts w:ascii="Teen" w:hAnsi="Teen"/>
                <w:b/>
                <w:sz w:val="28"/>
              </w:rPr>
              <w:t>1</w:t>
            </w:r>
          </w:p>
        </w:tc>
        <w:tc>
          <w:tcPr>
            <w:tcW w:w="1573" w:type="dxa"/>
          </w:tcPr>
          <w:p w:rsidR="009311AA" w:rsidRDefault="009311AA">
            <w:pPr>
              <w:rPr>
                <w:rFonts w:ascii="Teen" w:hAnsi="Teen"/>
                <w:b/>
                <w:sz w:val="28"/>
              </w:rPr>
            </w:pPr>
            <w:r w:rsidRPr="009311AA">
              <w:rPr>
                <w:rFonts w:ascii="Teen" w:hAnsi="Teen"/>
                <w:b/>
                <w:sz w:val="28"/>
              </w:rPr>
              <w:t>2 A</w:t>
            </w:r>
          </w:p>
          <w:p w:rsidR="00C06290" w:rsidRPr="00633A72" w:rsidRDefault="00C06290">
            <w:pPr>
              <w:rPr>
                <w:rFonts w:ascii="Teen" w:hAnsi="Teen"/>
              </w:rPr>
            </w:pPr>
          </w:p>
          <w:p w:rsidR="00C06290" w:rsidRPr="00633A72" w:rsidRDefault="00C06290" w:rsidP="00633A72">
            <w:pPr>
              <w:jc w:val="center"/>
              <w:rPr>
                <w:rFonts w:ascii="Teen" w:hAnsi="Teen"/>
                <w:sz w:val="24"/>
              </w:rPr>
            </w:pPr>
            <w:r w:rsidRPr="00633A72">
              <w:rPr>
                <w:rFonts w:ascii="Teen" w:hAnsi="Teen"/>
                <w:sz w:val="24"/>
              </w:rPr>
              <w:t>Multiple choice practice test</w:t>
            </w:r>
          </w:p>
          <w:p w:rsidR="00C06290" w:rsidRDefault="00C06290">
            <w:pPr>
              <w:rPr>
                <w:rFonts w:ascii="Teen" w:hAnsi="Teen"/>
                <w:b/>
                <w:sz w:val="28"/>
              </w:rPr>
            </w:pPr>
          </w:p>
          <w:p w:rsidR="00C06290" w:rsidRPr="009311AA" w:rsidRDefault="00C06290">
            <w:pPr>
              <w:rPr>
                <w:rFonts w:ascii="Teen" w:hAnsi="Teen"/>
                <w:b/>
                <w:sz w:val="28"/>
              </w:rPr>
            </w:pPr>
          </w:p>
        </w:tc>
        <w:tc>
          <w:tcPr>
            <w:tcW w:w="1574" w:type="dxa"/>
          </w:tcPr>
          <w:p w:rsidR="009311AA" w:rsidRPr="009311AA" w:rsidRDefault="009311AA">
            <w:pPr>
              <w:rPr>
                <w:rFonts w:ascii="Teen" w:hAnsi="Teen"/>
                <w:b/>
                <w:sz w:val="28"/>
              </w:rPr>
            </w:pPr>
            <w:r w:rsidRPr="009311AA">
              <w:rPr>
                <w:rFonts w:ascii="Teen" w:hAnsi="Teen"/>
                <w:b/>
                <w:sz w:val="28"/>
              </w:rPr>
              <w:t>3 B</w:t>
            </w:r>
          </w:p>
        </w:tc>
        <w:tc>
          <w:tcPr>
            <w:tcW w:w="1574" w:type="dxa"/>
          </w:tcPr>
          <w:p w:rsidR="009311AA" w:rsidRDefault="009311AA">
            <w:pPr>
              <w:rPr>
                <w:rFonts w:ascii="Teen" w:hAnsi="Teen"/>
                <w:b/>
                <w:sz w:val="28"/>
              </w:rPr>
            </w:pPr>
            <w:r w:rsidRPr="009311AA">
              <w:rPr>
                <w:rFonts w:ascii="Teen" w:hAnsi="Teen"/>
                <w:b/>
                <w:sz w:val="28"/>
              </w:rPr>
              <w:t>4 A</w:t>
            </w:r>
          </w:p>
          <w:p w:rsidR="00C06290" w:rsidRPr="00633A72" w:rsidRDefault="00C06290">
            <w:pPr>
              <w:rPr>
                <w:rFonts w:ascii="Teen" w:hAnsi="Teen"/>
              </w:rPr>
            </w:pPr>
          </w:p>
          <w:p w:rsidR="00C06290" w:rsidRPr="00C06290" w:rsidRDefault="00C06290" w:rsidP="00633A72">
            <w:pPr>
              <w:jc w:val="center"/>
              <w:rPr>
                <w:rFonts w:ascii="Teen" w:hAnsi="Teen"/>
              </w:rPr>
            </w:pPr>
            <w:r w:rsidRPr="00633A72">
              <w:rPr>
                <w:rFonts w:ascii="Teen" w:hAnsi="Teen"/>
                <w:sz w:val="24"/>
              </w:rPr>
              <w:t>Free Response practice test</w:t>
            </w:r>
          </w:p>
        </w:tc>
        <w:tc>
          <w:tcPr>
            <w:tcW w:w="1574" w:type="dxa"/>
          </w:tcPr>
          <w:p w:rsidR="009311AA" w:rsidRPr="009311AA" w:rsidRDefault="009311AA">
            <w:pPr>
              <w:rPr>
                <w:rFonts w:ascii="Teen" w:hAnsi="Teen"/>
                <w:b/>
                <w:sz w:val="28"/>
              </w:rPr>
            </w:pPr>
            <w:r w:rsidRPr="009311AA">
              <w:rPr>
                <w:rFonts w:ascii="Teen" w:hAnsi="Teen"/>
                <w:b/>
                <w:sz w:val="28"/>
              </w:rPr>
              <w:t>5 B</w:t>
            </w:r>
          </w:p>
        </w:tc>
        <w:tc>
          <w:tcPr>
            <w:tcW w:w="1574" w:type="dxa"/>
          </w:tcPr>
          <w:p w:rsidR="009311AA" w:rsidRDefault="009311AA">
            <w:pPr>
              <w:rPr>
                <w:rFonts w:ascii="Teen" w:hAnsi="Teen"/>
                <w:b/>
                <w:sz w:val="28"/>
              </w:rPr>
            </w:pPr>
            <w:r w:rsidRPr="009311AA">
              <w:rPr>
                <w:rFonts w:ascii="Teen" w:hAnsi="Teen"/>
                <w:b/>
                <w:sz w:val="28"/>
              </w:rPr>
              <w:t>6 A</w:t>
            </w:r>
          </w:p>
          <w:p w:rsidR="00C06290" w:rsidRPr="00633A72" w:rsidRDefault="00C06290">
            <w:pPr>
              <w:rPr>
                <w:rFonts w:ascii="Teen" w:hAnsi="Teen"/>
              </w:rPr>
            </w:pPr>
          </w:p>
          <w:p w:rsidR="00C06290" w:rsidRPr="00C06290" w:rsidRDefault="00C06290" w:rsidP="00633A72">
            <w:pPr>
              <w:jc w:val="center"/>
              <w:rPr>
                <w:rFonts w:ascii="Teen" w:hAnsi="Teen"/>
              </w:rPr>
            </w:pPr>
            <w:r w:rsidRPr="00633A72">
              <w:rPr>
                <w:rFonts w:ascii="Teen" w:hAnsi="Teen"/>
                <w:sz w:val="24"/>
              </w:rPr>
              <w:t>Grade and discuss practice test</w:t>
            </w:r>
          </w:p>
        </w:tc>
        <w:tc>
          <w:tcPr>
            <w:tcW w:w="1574" w:type="dxa"/>
          </w:tcPr>
          <w:p w:rsidR="009311AA" w:rsidRPr="009311AA" w:rsidRDefault="009311AA">
            <w:pPr>
              <w:rPr>
                <w:rFonts w:ascii="Teen" w:hAnsi="Teen"/>
                <w:b/>
                <w:sz w:val="28"/>
              </w:rPr>
            </w:pPr>
            <w:r w:rsidRPr="009311AA">
              <w:rPr>
                <w:rFonts w:ascii="Teen" w:hAnsi="Teen"/>
                <w:b/>
                <w:sz w:val="28"/>
              </w:rPr>
              <w:t>7</w:t>
            </w:r>
          </w:p>
        </w:tc>
      </w:tr>
      <w:tr w:rsidR="009311AA" w:rsidTr="009311AA">
        <w:trPr>
          <w:trHeight w:val="2160"/>
        </w:trPr>
        <w:tc>
          <w:tcPr>
            <w:tcW w:w="1573" w:type="dxa"/>
          </w:tcPr>
          <w:p w:rsidR="009311AA" w:rsidRPr="009311AA" w:rsidRDefault="009311AA">
            <w:pPr>
              <w:rPr>
                <w:rFonts w:ascii="Teen" w:hAnsi="Teen"/>
                <w:b/>
                <w:sz w:val="28"/>
              </w:rPr>
            </w:pPr>
            <w:r w:rsidRPr="009311AA">
              <w:rPr>
                <w:rFonts w:ascii="Teen" w:hAnsi="Teen"/>
                <w:b/>
                <w:sz w:val="28"/>
              </w:rPr>
              <w:t>8</w:t>
            </w:r>
          </w:p>
        </w:tc>
        <w:tc>
          <w:tcPr>
            <w:tcW w:w="1573" w:type="dxa"/>
          </w:tcPr>
          <w:p w:rsidR="009311AA" w:rsidRPr="009311AA" w:rsidRDefault="009311AA">
            <w:pPr>
              <w:rPr>
                <w:rFonts w:ascii="Teen" w:hAnsi="Teen"/>
                <w:b/>
                <w:sz w:val="28"/>
              </w:rPr>
            </w:pPr>
            <w:r w:rsidRPr="009311AA">
              <w:rPr>
                <w:rFonts w:ascii="Teen" w:hAnsi="Teen"/>
                <w:b/>
                <w:sz w:val="28"/>
              </w:rPr>
              <w:t>9 B</w:t>
            </w:r>
          </w:p>
        </w:tc>
        <w:tc>
          <w:tcPr>
            <w:tcW w:w="1574" w:type="dxa"/>
          </w:tcPr>
          <w:p w:rsidR="009311AA" w:rsidRDefault="009311AA">
            <w:pPr>
              <w:rPr>
                <w:rFonts w:ascii="Teen" w:hAnsi="Teen"/>
                <w:b/>
                <w:sz w:val="28"/>
              </w:rPr>
            </w:pPr>
            <w:r w:rsidRPr="009311AA">
              <w:rPr>
                <w:rFonts w:ascii="Teen" w:hAnsi="Teen"/>
                <w:b/>
                <w:sz w:val="28"/>
              </w:rPr>
              <w:t>10 A</w:t>
            </w:r>
          </w:p>
          <w:p w:rsidR="00633A72" w:rsidRPr="00633A72" w:rsidRDefault="00633A72">
            <w:pPr>
              <w:rPr>
                <w:rFonts w:ascii="Teen" w:hAnsi="Teen"/>
              </w:rPr>
            </w:pPr>
          </w:p>
          <w:p w:rsidR="00633A72" w:rsidRPr="00633A72" w:rsidRDefault="00633A72" w:rsidP="00633A72">
            <w:pPr>
              <w:jc w:val="center"/>
              <w:rPr>
                <w:rFonts w:ascii="Teen" w:hAnsi="Teen"/>
                <w:sz w:val="28"/>
              </w:rPr>
            </w:pPr>
            <w:r w:rsidRPr="00633A72">
              <w:rPr>
                <w:rFonts w:ascii="Teen" w:hAnsi="Teen"/>
                <w:sz w:val="24"/>
              </w:rPr>
              <w:t>Review of some kind</w:t>
            </w:r>
          </w:p>
        </w:tc>
        <w:tc>
          <w:tcPr>
            <w:tcW w:w="1574" w:type="dxa"/>
          </w:tcPr>
          <w:p w:rsidR="009311AA" w:rsidRDefault="009311AA">
            <w:pPr>
              <w:rPr>
                <w:rFonts w:ascii="Teen" w:hAnsi="Teen"/>
                <w:b/>
                <w:sz w:val="28"/>
              </w:rPr>
            </w:pPr>
            <w:r w:rsidRPr="009311AA">
              <w:rPr>
                <w:rFonts w:ascii="Teen" w:hAnsi="Teen"/>
                <w:b/>
                <w:sz w:val="28"/>
              </w:rPr>
              <w:t>11 B</w:t>
            </w:r>
          </w:p>
          <w:p w:rsidR="00633A72" w:rsidRPr="00633A72" w:rsidRDefault="00633A72">
            <w:pPr>
              <w:rPr>
                <w:rFonts w:ascii="Teen" w:hAnsi="Teen"/>
              </w:rPr>
            </w:pPr>
          </w:p>
          <w:p w:rsidR="00633A72" w:rsidRPr="00633A72" w:rsidRDefault="00633A72" w:rsidP="00633A72">
            <w:pPr>
              <w:jc w:val="center"/>
              <w:rPr>
                <w:rFonts w:ascii="Teen" w:hAnsi="Teen"/>
                <w:sz w:val="28"/>
              </w:rPr>
            </w:pPr>
            <w:r w:rsidRPr="00633A72">
              <w:rPr>
                <w:rFonts w:ascii="Teen" w:hAnsi="Teen"/>
                <w:sz w:val="24"/>
              </w:rPr>
              <w:t>Go to bed by 10:00!</w:t>
            </w:r>
          </w:p>
        </w:tc>
        <w:tc>
          <w:tcPr>
            <w:tcW w:w="1574" w:type="dxa"/>
          </w:tcPr>
          <w:p w:rsidR="009311AA" w:rsidRDefault="009311AA">
            <w:pPr>
              <w:rPr>
                <w:rFonts w:ascii="Teen" w:hAnsi="Teen"/>
                <w:b/>
                <w:sz w:val="28"/>
              </w:rPr>
            </w:pPr>
            <w:r w:rsidRPr="009311AA">
              <w:rPr>
                <w:rFonts w:ascii="Teen" w:hAnsi="Teen"/>
                <w:b/>
                <w:sz w:val="28"/>
              </w:rPr>
              <w:t>12 A</w:t>
            </w:r>
          </w:p>
          <w:p w:rsidR="00633A72" w:rsidRPr="00633A72" w:rsidRDefault="00633A72">
            <w:pPr>
              <w:rPr>
                <w:rFonts w:ascii="Teen" w:hAnsi="Teen"/>
              </w:rPr>
            </w:pPr>
          </w:p>
          <w:p w:rsidR="00633A72" w:rsidRDefault="00633A72" w:rsidP="00633A72">
            <w:pPr>
              <w:jc w:val="center"/>
              <w:rPr>
                <w:rFonts w:ascii="Teen" w:hAnsi="Teen"/>
                <w:b/>
                <w:sz w:val="28"/>
              </w:rPr>
            </w:pPr>
            <w:r>
              <w:rPr>
                <w:rFonts w:ascii="Teen" w:hAnsi="Teen"/>
                <w:b/>
                <w:sz w:val="28"/>
              </w:rPr>
              <w:t>AP Stats Test!</w:t>
            </w:r>
          </w:p>
          <w:p w:rsidR="00633A72" w:rsidRDefault="006A696C" w:rsidP="00633A72">
            <w:pPr>
              <w:jc w:val="center"/>
              <w:rPr>
                <w:rFonts w:ascii="Teen" w:hAnsi="Teen"/>
                <w:b/>
                <w:sz w:val="24"/>
              </w:rPr>
            </w:pPr>
            <w:r>
              <w:rPr>
                <w:rFonts w:ascii="Teen" w:hAnsi="Teen"/>
                <w:b/>
                <w:sz w:val="24"/>
              </w:rPr>
              <w:t>A</w:t>
            </w:r>
            <w:r w:rsidR="00633A72" w:rsidRPr="00633A72">
              <w:rPr>
                <w:rFonts w:ascii="Teen" w:hAnsi="Teen"/>
                <w:b/>
                <w:sz w:val="24"/>
              </w:rPr>
              <w:t>fternoon</w:t>
            </w:r>
          </w:p>
          <w:p w:rsidR="006A696C" w:rsidRDefault="006A696C" w:rsidP="00633A72">
            <w:pPr>
              <w:jc w:val="center"/>
              <w:rPr>
                <w:rFonts w:ascii="Teen" w:hAnsi="Teen"/>
                <w:b/>
                <w:sz w:val="24"/>
              </w:rPr>
            </w:pPr>
          </w:p>
          <w:p w:rsidR="006A696C" w:rsidRPr="009311AA" w:rsidRDefault="006A696C" w:rsidP="00633A72">
            <w:pPr>
              <w:jc w:val="center"/>
              <w:rPr>
                <w:rFonts w:ascii="Teen" w:hAnsi="Teen"/>
                <w:b/>
                <w:sz w:val="28"/>
              </w:rPr>
            </w:pPr>
          </w:p>
        </w:tc>
        <w:tc>
          <w:tcPr>
            <w:tcW w:w="1574" w:type="dxa"/>
          </w:tcPr>
          <w:p w:rsidR="009311AA" w:rsidRPr="009311AA" w:rsidRDefault="009311AA">
            <w:pPr>
              <w:rPr>
                <w:rFonts w:ascii="Teen" w:hAnsi="Teen"/>
                <w:b/>
                <w:sz w:val="28"/>
              </w:rPr>
            </w:pPr>
          </w:p>
        </w:tc>
        <w:tc>
          <w:tcPr>
            <w:tcW w:w="1574" w:type="dxa"/>
          </w:tcPr>
          <w:p w:rsidR="009311AA" w:rsidRPr="009311AA" w:rsidRDefault="009311AA">
            <w:pPr>
              <w:rPr>
                <w:rFonts w:ascii="Teen" w:hAnsi="Teen"/>
                <w:b/>
                <w:sz w:val="28"/>
              </w:rPr>
            </w:pPr>
          </w:p>
        </w:tc>
      </w:tr>
    </w:tbl>
    <w:p w:rsidR="009311AA" w:rsidRPr="006A696C" w:rsidRDefault="006A696C">
      <w:pPr>
        <w:rPr>
          <w:rFonts w:ascii="Teen" w:hAnsi="Teen"/>
        </w:rPr>
      </w:pPr>
      <w:r>
        <w:br/>
      </w:r>
      <w:r w:rsidRPr="006A696C">
        <w:rPr>
          <w:rFonts w:ascii="Teen" w:hAnsi="Teen"/>
        </w:rPr>
        <w:t xml:space="preserve">* Expect </w:t>
      </w:r>
      <w:r w:rsidRPr="006A696C">
        <w:rPr>
          <w:rFonts w:ascii="Teen" w:hAnsi="Teen"/>
          <w:b/>
        </w:rPr>
        <w:t>½ hour</w:t>
      </w:r>
      <w:r w:rsidRPr="006A696C">
        <w:rPr>
          <w:rFonts w:ascii="Teen" w:hAnsi="Teen"/>
        </w:rPr>
        <w:t xml:space="preserve"> of homework after each A day.</w:t>
      </w:r>
    </w:p>
    <w:p w:rsidR="006A696C" w:rsidRPr="006A696C" w:rsidRDefault="006A696C">
      <w:pPr>
        <w:rPr>
          <w:rFonts w:ascii="Teen" w:hAnsi="Teen"/>
        </w:rPr>
      </w:pPr>
      <w:r w:rsidRPr="006A696C">
        <w:rPr>
          <w:rFonts w:ascii="Teen" w:hAnsi="Teen"/>
        </w:rPr>
        <w:t xml:space="preserve">* I cannot monitor your effort at all times, but I expect you to self-govern and put forth </w:t>
      </w:r>
      <w:r>
        <w:rPr>
          <w:rFonts w:ascii="Teen" w:hAnsi="Teen"/>
        </w:rPr>
        <w:t>your best effort. I will do everything I can to help you prepare for this test, but ultimately you are responsible for yourself and you are capable of making good choices to succeed.</w:t>
      </w:r>
      <w:bookmarkStart w:id="0" w:name="_GoBack"/>
      <w:bookmarkEnd w:id="0"/>
    </w:p>
    <w:sectPr w:rsidR="006A696C" w:rsidRPr="006A696C" w:rsidSect="006A696C">
      <w:pgSz w:w="12240" w:h="15840"/>
      <w:pgMar w:top="720" w:right="720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een">
    <w:panose1 w:val="02000400000000000000"/>
    <w:charset w:val="00"/>
    <w:family w:val="auto"/>
    <w:pitch w:val="variable"/>
    <w:sig w:usb0="A000002F" w:usb1="0000000A" w:usb2="00000000" w:usb3="00000000" w:csb0="000001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1AA"/>
    <w:rsid w:val="000C3859"/>
    <w:rsid w:val="00633A72"/>
    <w:rsid w:val="006A696C"/>
    <w:rsid w:val="0074496F"/>
    <w:rsid w:val="009311AA"/>
    <w:rsid w:val="00C0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1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1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asduser</dc:creator>
  <cp:lastModifiedBy>asduser</cp:lastModifiedBy>
  <cp:revision>1</cp:revision>
  <cp:lastPrinted>2016-04-11T17:18:00Z</cp:lastPrinted>
  <dcterms:created xsi:type="dcterms:W3CDTF">2016-04-11T16:40:00Z</dcterms:created>
  <dcterms:modified xsi:type="dcterms:W3CDTF">2016-04-11T19:05:00Z</dcterms:modified>
</cp:coreProperties>
</file>